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EA5D" w14:textId="77777777" w:rsidR="003846F4" w:rsidRPr="00D635EB" w:rsidRDefault="00D635EB" w:rsidP="00D635EB">
      <w:pPr>
        <w:pStyle w:val="AralkYok"/>
        <w:ind w:left="284"/>
        <w:jc w:val="center"/>
        <w:rPr>
          <w:b/>
          <w:sz w:val="28"/>
          <w:u w:val="single"/>
        </w:rPr>
      </w:pPr>
      <w:r w:rsidRPr="00D635EB">
        <w:rPr>
          <w:b/>
          <w:sz w:val="28"/>
          <w:u w:val="single"/>
        </w:rPr>
        <w:t xml:space="preserve">KIDEM TAZMİNATI AVANS </w:t>
      </w:r>
      <w:r w:rsidR="003846F4" w:rsidRPr="00D635EB">
        <w:rPr>
          <w:b/>
          <w:sz w:val="28"/>
          <w:u w:val="single"/>
        </w:rPr>
        <w:t>PROTOKOL</w:t>
      </w:r>
      <w:r w:rsidRPr="00D635EB">
        <w:rPr>
          <w:b/>
          <w:sz w:val="28"/>
          <w:u w:val="single"/>
        </w:rPr>
        <w:t>Ü</w:t>
      </w:r>
    </w:p>
    <w:p w14:paraId="65FDE9AB" w14:textId="77777777" w:rsidR="003846F4" w:rsidRDefault="003846F4" w:rsidP="004013A1">
      <w:pPr>
        <w:pStyle w:val="AralkYok"/>
        <w:rPr>
          <w:rFonts w:ascii="Times New Roman" w:hAnsi="Times New Roman"/>
          <w:b/>
          <w:sz w:val="24"/>
          <w:szCs w:val="24"/>
          <w:u w:val="single"/>
        </w:rPr>
      </w:pPr>
    </w:p>
    <w:p w14:paraId="58FA36F0" w14:textId="77777777" w:rsidR="003846F4" w:rsidRPr="00FD4611" w:rsidRDefault="003846F4" w:rsidP="004013A1">
      <w:pPr>
        <w:pStyle w:val="AralkYok"/>
        <w:rPr>
          <w:rFonts w:ascii="Times New Roman" w:hAnsi="Times New Roman"/>
          <w:b/>
          <w:sz w:val="24"/>
          <w:szCs w:val="24"/>
          <w:u w:val="single"/>
        </w:rPr>
      </w:pPr>
      <w:r w:rsidRPr="00FD4611">
        <w:rPr>
          <w:rFonts w:ascii="Times New Roman" w:hAnsi="Times New Roman"/>
          <w:b/>
          <w:sz w:val="24"/>
          <w:szCs w:val="24"/>
          <w:u w:val="single"/>
        </w:rPr>
        <w:t>Madde I- TARAFLAR:</w:t>
      </w:r>
    </w:p>
    <w:p w14:paraId="121A6BA8" w14:textId="77777777" w:rsidR="00D635EB" w:rsidRDefault="00D635EB" w:rsidP="004013A1">
      <w:pPr>
        <w:pStyle w:val="AralkYok"/>
        <w:rPr>
          <w:rFonts w:ascii="Times New Roman" w:hAnsi="Times New Roman"/>
          <w:b/>
          <w:sz w:val="24"/>
          <w:szCs w:val="24"/>
          <w:u w:val="single"/>
        </w:rPr>
      </w:pPr>
    </w:p>
    <w:p w14:paraId="1AA0D709" w14:textId="77777777" w:rsidR="00D635EB" w:rsidRDefault="003846F4" w:rsidP="004013A1">
      <w:pPr>
        <w:pStyle w:val="AralkYok"/>
        <w:rPr>
          <w:rFonts w:ascii="Times New Roman" w:hAnsi="Times New Roman"/>
          <w:b/>
          <w:sz w:val="24"/>
          <w:szCs w:val="24"/>
          <w:u w:val="single"/>
        </w:rPr>
      </w:pPr>
      <w:r w:rsidRPr="00FD4611">
        <w:rPr>
          <w:rFonts w:ascii="Times New Roman" w:hAnsi="Times New Roman"/>
          <w:b/>
          <w:sz w:val="24"/>
          <w:szCs w:val="24"/>
          <w:u w:val="single"/>
        </w:rPr>
        <w:t>1.Taraf</w:t>
      </w:r>
    </w:p>
    <w:p w14:paraId="2766474B" w14:textId="77777777" w:rsidR="003846F4" w:rsidRPr="00FD4611" w:rsidRDefault="003846F4" w:rsidP="004013A1">
      <w:pPr>
        <w:pStyle w:val="AralkYok"/>
        <w:rPr>
          <w:rFonts w:ascii="Times New Roman" w:hAnsi="Times New Roman"/>
          <w:b/>
          <w:sz w:val="24"/>
          <w:szCs w:val="24"/>
          <w:u w:val="single"/>
        </w:rPr>
      </w:pPr>
      <w:r w:rsidRPr="00FD4611">
        <w:rPr>
          <w:rFonts w:ascii="Times New Roman" w:hAnsi="Times New Roman"/>
          <w:b/>
          <w:sz w:val="24"/>
          <w:szCs w:val="24"/>
          <w:u w:val="single"/>
        </w:rPr>
        <w:t>İŞVEREN</w:t>
      </w:r>
    </w:p>
    <w:p w14:paraId="19C9C59D" w14:textId="77777777" w:rsidR="003846F4" w:rsidRPr="00FD4611" w:rsidRDefault="003846F4" w:rsidP="004013A1">
      <w:pPr>
        <w:pStyle w:val="AralkYok"/>
        <w:rPr>
          <w:rFonts w:ascii="Times New Roman" w:hAnsi="Times New Roman"/>
          <w:sz w:val="24"/>
          <w:szCs w:val="24"/>
        </w:rPr>
      </w:pPr>
      <w:r w:rsidRPr="00FD4611">
        <w:rPr>
          <w:rFonts w:ascii="Times New Roman" w:hAnsi="Times New Roman"/>
          <w:b/>
          <w:sz w:val="24"/>
          <w:szCs w:val="24"/>
          <w:u w:val="single"/>
        </w:rPr>
        <w:t>Unvanı</w:t>
      </w:r>
      <w:r w:rsidRPr="00FD4611">
        <w:rPr>
          <w:rFonts w:ascii="Times New Roman" w:hAnsi="Times New Roman"/>
          <w:b/>
          <w:sz w:val="24"/>
          <w:szCs w:val="24"/>
          <w:u w:val="single"/>
        </w:rPr>
        <w:tab/>
      </w:r>
      <w:r w:rsidRPr="00FD4611">
        <w:rPr>
          <w:rFonts w:ascii="Times New Roman" w:hAnsi="Times New Roman"/>
          <w:b/>
          <w:sz w:val="24"/>
          <w:szCs w:val="24"/>
          <w:u w:val="single"/>
        </w:rPr>
        <w:tab/>
        <w:t>:</w:t>
      </w:r>
    </w:p>
    <w:p w14:paraId="6CAEE8CE" w14:textId="77777777" w:rsidR="003846F4" w:rsidRPr="00FD4611" w:rsidRDefault="003846F4" w:rsidP="004013A1">
      <w:pPr>
        <w:pStyle w:val="AralkYok"/>
        <w:rPr>
          <w:rFonts w:ascii="Times New Roman" w:hAnsi="Times New Roman"/>
          <w:sz w:val="24"/>
          <w:szCs w:val="24"/>
        </w:rPr>
      </w:pPr>
      <w:r w:rsidRPr="00FD4611">
        <w:rPr>
          <w:rFonts w:ascii="Times New Roman" w:hAnsi="Times New Roman"/>
          <w:b/>
          <w:sz w:val="24"/>
          <w:szCs w:val="24"/>
          <w:u w:val="single"/>
        </w:rPr>
        <w:t>Adresi</w:t>
      </w:r>
      <w:r w:rsidRPr="00FD4611">
        <w:rPr>
          <w:rFonts w:ascii="Times New Roman" w:hAnsi="Times New Roman"/>
          <w:b/>
          <w:sz w:val="24"/>
          <w:szCs w:val="24"/>
          <w:u w:val="single"/>
        </w:rPr>
        <w:tab/>
      </w:r>
      <w:r w:rsidRPr="00FD4611">
        <w:rPr>
          <w:rFonts w:ascii="Times New Roman" w:hAnsi="Times New Roman"/>
          <w:b/>
          <w:sz w:val="24"/>
          <w:szCs w:val="24"/>
          <w:u w:val="single"/>
        </w:rPr>
        <w:tab/>
      </w:r>
      <w:r w:rsidRPr="00FD4611">
        <w:rPr>
          <w:rFonts w:ascii="Times New Roman" w:hAnsi="Times New Roman"/>
          <w:b/>
          <w:sz w:val="24"/>
          <w:szCs w:val="24"/>
          <w:u w:val="single"/>
        </w:rPr>
        <w:tab/>
        <w:t>:</w:t>
      </w:r>
    </w:p>
    <w:p w14:paraId="0D261FB3" w14:textId="77777777" w:rsidR="003846F4" w:rsidRPr="00FD4611" w:rsidRDefault="003846F4" w:rsidP="004013A1">
      <w:pPr>
        <w:pStyle w:val="AralkYok"/>
        <w:rPr>
          <w:rFonts w:ascii="Times New Roman" w:hAnsi="Times New Roman"/>
          <w:sz w:val="24"/>
          <w:szCs w:val="24"/>
        </w:rPr>
      </w:pPr>
      <w:r w:rsidRPr="00FD4611">
        <w:rPr>
          <w:rFonts w:ascii="Times New Roman" w:hAnsi="Times New Roman"/>
          <w:b/>
          <w:sz w:val="24"/>
          <w:szCs w:val="24"/>
          <w:u w:val="single"/>
        </w:rPr>
        <w:t>Banka IBAN No</w:t>
      </w:r>
      <w:r w:rsidRPr="00FD4611">
        <w:rPr>
          <w:rFonts w:ascii="Times New Roman" w:hAnsi="Times New Roman"/>
          <w:b/>
          <w:sz w:val="24"/>
          <w:szCs w:val="24"/>
          <w:u w:val="single"/>
        </w:rPr>
        <w:tab/>
        <w:t>:</w:t>
      </w:r>
    </w:p>
    <w:p w14:paraId="0A9AC90F" w14:textId="77777777" w:rsidR="003846F4" w:rsidRPr="00FD4611" w:rsidRDefault="003846F4" w:rsidP="004013A1">
      <w:pPr>
        <w:pStyle w:val="AralkYok"/>
        <w:rPr>
          <w:rFonts w:ascii="Times New Roman" w:hAnsi="Times New Roman"/>
          <w:sz w:val="24"/>
          <w:szCs w:val="24"/>
        </w:rPr>
      </w:pPr>
    </w:p>
    <w:p w14:paraId="6F1FEC4F" w14:textId="77777777" w:rsidR="00D635EB" w:rsidRDefault="003846F4" w:rsidP="004013A1">
      <w:pPr>
        <w:pStyle w:val="AralkYok"/>
        <w:rPr>
          <w:rFonts w:ascii="Times New Roman" w:hAnsi="Times New Roman"/>
          <w:b/>
          <w:sz w:val="24"/>
          <w:szCs w:val="24"/>
          <w:u w:val="single"/>
        </w:rPr>
      </w:pPr>
      <w:r w:rsidRPr="00FD4611">
        <w:rPr>
          <w:rFonts w:ascii="Times New Roman" w:hAnsi="Times New Roman"/>
          <w:b/>
          <w:sz w:val="24"/>
          <w:szCs w:val="24"/>
          <w:u w:val="single"/>
        </w:rPr>
        <w:t>2. Taraf</w:t>
      </w:r>
    </w:p>
    <w:p w14:paraId="36B984D1" w14:textId="77777777" w:rsidR="003846F4" w:rsidRPr="00FD4611" w:rsidRDefault="003846F4" w:rsidP="004013A1">
      <w:pPr>
        <w:pStyle w:val="AralkYok"/>
        <w:rPr>
          <w:rFonts w:ascii="Times New Roman" w:hAnsi="Times New Roman"/>
          <w:b/>
          <w:sz w:val="24"/>
          <w:szCs w:val="24"/>
        </w:rPr>
      </w:pPr>
      <w:r w:rsidRPr="00FD4611">
        <w:rPr>
          <w:rFonts w:ascii="Times New Roman" w:hAnsi="Times New Roman"/>
          <w:b/>
          <w:sz w:val="24"/>
          <w:szCs w:val="24"/>
          <w:u w:val="single"/>
        </w:rPr>
        <w:t>İŞÇİ</w:t>
      </w:r>
    </w:p>
    <w:p w14:paraId="062911FB" w14:textId="77777777" w:rsidR="003846F4" w:rsidRPr="00FD4611" w:rsidRDefault="003846F4" w:rsidP="004013A1">
      <w:pPr>
        <w:pStyle w:val="AralkYok"/>
        <w:rPr>
          <w:rFonts w:ascii="Times New Roman" w:hAnsi="Times New Roman"/>
          <w:sz w:val="24"/>
          <w:szCs w:val="24"/>
        </w:rPr>
      </w:pPr>
      <w:r w:rsidRPr="00FD4611">
        <w:rPr>
          <w:rFonts w:ascii="Times New Roman" w:hAnsi="Times New Roman"/>
          <w:b/>
          <w:sz w:val="24"/>
          <w:szCs w:val="24"/>
          <w:u w:val="single"/>
        </w:rPr>
        <w:t>Adı Soyadı</w:t>
      </w:r>
      <w:r w:rsidRPr="00FD4611">
        <w:rPr>
          <w:rFonts w:ascii="Times New Roman" w:hAnsi="Times New Roman"/>
          <w:b/>
          <w:sz w:val="24"/>
          <w:szCs w:val="24"/>
          <w:u w:val="single"/>
        </w:rPr>
        <w:tab/>
      </w:r>
      <w:r w:rsidRPr="00FD4611">
        <w:rPr>
          <w:rFonts w:ascii="Times New Roman" w:hAnsi="Times New Roman"/>
          <w:b/>
          <w:sz w:val="24"/>
          <w:szCs w:val="24"/>
          <w:u w:val="single"/>
        </w:rPr>
        <w:tab/>
        <w:t>:</w:t>
      </w:r>
    </w:p>
    <w:p w14:paraId="70A38BAB" w14:textId="77777777" w:rsidR="003846F4" w:rsidRPr="00FD4611" w:rsidRDefault="003846F4" w:rsidP="004013A1">
      <w:pPr>
        <w:pStyle w:val="AralkYok"/>
        <w:rPr>
          <w:rFonts w:ascii="Times New Roman" w:hAnsi="Times New Roman"/>
          <w:sz w:val="24"/>
          <w:szCs w:val="24"/>
        </w:rPr>
      </w:pPr>
      <w:r w:rsidRPr="00FD4611">
        <w:rPr>
          <w:rFonts w:ascii="Times New Roman" w:hAnsi="Times New Roman"/>
          <w:b/>
          <w:sz w:val="24"/>
          <w:szCs w:val="24"/>
          <w:u w:val="single"/>
        </w:rPr>
        <w:t xml:space="preserve">TC. Kim. </w:t>
      </w:r>
      <w:proofErr w:type="spellStart"/>
      <w:r w:rsidRPr="00FD4611">
        <w:rPr>
          <w:rFonts w:ascii="Times New Roman" w:hAnsi="Times New Roman"/>
          <w:b/>
          <w:sz w:val="24"/>
          <w:szCs w:val="24"/>
          <w:u w:val="single"/>
        </w:rPr>
        <w:t>no</w:t>
      </w:r>
      <w:proofErr w:type="spellEnd"/>
      <w:r w:rsidRPr="00FD4611">
        <w:rPr>
          <w:rFonts w:ascii="Times New Roman" w:hAnsi="Times New Roman"/>
          <w:b/>
          <w:sz w:val="24"/>
          <w:szCs w:val="24"/>
          <w:u w:val="single"/>
        </w:rPr>
        <w:tab/>
      </w:r>
      <w:r w:rsidRPr="00FD4611">
        <w:rPr>
          <w:rFonts w:ascii="Times New Roman" w:hAnsi="Times New Roman"/>
          <w:b/>
          <w:sz w:val="24"/>
          <w:szCs w:val="24"/>
          <w:u w:val="single"/>
        </w:rPr>
        <w:tab/>
        <w:t>:</w:t>
      </w:r>
    </w:p>
    <w:p w14:paraId="4D3215E2" w14:textId="77777777" w:rsidR="003846F4" w:rsidRPr="00FD4611" w:rsidRDefault="003846F4" w:rsidP="004013A1">
      <w:pPr>
        <w:pStyle w:val="AralkYok"/>
        <w:rPr>
          <w:rFonts w:ascii="Times New Roman" w:hAnsi="Times New Roman"/>
          <w:sz w:val="24"/>
          <w:szCs w:val="24"/>
        </w:rPr>
      </w:pPr>
      <w:r w:rsidRPr="00FD4611">
        <w:rPr>
          <w:rFonts w:ascii="Times New Roman" w:hAnsi="Times New Roman"/>
          <w:b/>
          <w:sz w:val="24"/>
          <w:szCs w:val="24"/>
          <w:u w:val="single"/>
        </w:rPr>
        <w:t>Adresi</w:t>
      </w:r>
      <w:r w:rsidRPr="00FD4611">
        <w:rPr>
          <w:rFonts w:ascii="Times New Roman" w:hAnsi="Times New Roman"/>
          <w:b/>
          <w:sz w:val="24"/>
          <w:szCs w:val="24"/>
          <w:u w:val="single"/>
        </w:rPr>
        <w:tab/>
      </w:r>
      <w:r w:rsidRPr="00FD4611">
        <w:rPr>
          <w:rFonts w:ascii="Times New Roman" w:hAnsi="Times New Roman"/>
          <w:b/>
          <w:sz w:val="24"/>
          <w:szCs w:val="24"/>
          <w:u w:val="single"/>
        </w:rPr>
        <w:tab/>
      </w:r>
      <w:r w:rsidRPr="00FD4611">
        <w:rPr>
          <w:rFonts w:ascii="Times New Roman" w:hAnsi="Times New Roman"/>
          <w:b/>
          <w:sz w:val="24"/>
          <w:szCs w:val="24"/>
          <w:u w:val="single"/>
        </w:rPr>
        <w:tab/>
        <w:t>:</w:t>
      </w:r>
    </w:p>
    <w:p w14:paraId="157E5532" w14:textId="77777777" w:rsidR="003846F4" w:rsidRPr="00A53565" w:rsidRDefault="003846F4" w:rsidP="004013A1">
      <w:pPr>
        <w:pStyle w:val="AralkYok"/>
        <w:rPr>
          <w:rFonts w:ascii="Times New Roman" w:hAnsi="Times New Roman"/>
          <w:sz w:val="24"/>
          <w:szCs w:val="24"/>
        </w:rPr>
      </w:pPr>
      <w:r w:rsidRPr="00FD4611">
        <w:rPr>
          <w:rFonts w:ascii="Times New Roman" w:hAnsi="Times New Roman"/>
          <w:b/>
          <w:sz w:val="24"/>
          <w:szCs w:val="24"/>
          <w:u w:val="single"/>
        </w:rPr>
        <w:t>Banka IBAN No</w:t>
      </w:r>
      <w:r w:rsidRPr="00FD4611">
        <w:rPr>
          <w:rFonts w:ascii="Times New Roman" w:hAnsi="Times New Roman"/>
          <w:b/>
          <w:sz w:val="24"/>
          <w:szCs w:val="24"/>
          <w:u w:val="single"/>
        </w:rPr>
        <w:tab/>
        <w:t>:</w:t>
      </w:r>
    </w:p>
    <w:p w14:paraId="2A972DB1" w14:textId="77777777" w:rsidR="003846F4" w:rsidRPr="00FD4611" w:rsidRDefault="003846F4" w:rsidP="00A53565">
      <w:pPr>
        <w:pStyle w:val="AralkYok"/>
        <w:ind w:firstLine="708"/>
        <w:jc w:val="both"/>
        <w:rPr>
          <w:rFonts w:ascii="Times New Roman" w:hAnsi="Times New Roman"/>
          <w:b/>
          <w:sz w:val="24"/>
          <w:szCs w:val="24"/>
          <w:u w:val="single"/>
        </w:rPr>
      </w:pPr>
      <w:r w:rsidRPr="00FD4611">
        <w:rPr>
          <w:rFonts w:ascii="Times New Roman" w:hAnsi="Times New Roman"/>
          <w:sz w:val="24"/>
          <w:szCs w:val="24"/>
        </w:rPr>
        <w:t>Yukarıda unvan, ad ve soyadı yer alan taraflar, bundan sonra işbu protokolde “İşveren” ve “İşçi” olarak anılacaklardır.</w:t>
      </w:r>
    </w:p>
    <w:p w14:paraId="04C0A091" w14:textId="77777777" w:rsidR="003846F4" w:rsidRPr="00D635EB" w:rsidRDefault="003846F4" w:rsidP="00D635EB">
      <w:pPr>
        <w:pStyle w:val="AralkYok"/>
        <w:jc w:val="both"/>
        <w:rPr>
          <w:rFonts w:ascii="Times New Roman" w:hAnsi="Times New Roman"/>
          <w:sz w:val="24"/>
          <w:szCs w:val="24"/>
        </w:rPr>
      </w:pPr>
      <w:r w:rsidRPr="00FD4611">
        <w:rPr>
          <w:rFonts w:ascii="Times New Roman" w:hAnsi="Times New Roman"/>
          <w:b/>
          <w:sz w:val="24"/>
          <w:szCs w:val="24"/>
          <w:u w:val="single"/>
        </w:rPr>
        <w:t>Madde II- KONU</w:t>
      </w:r>
      <w:r w:rsidRPr="00FD4611">
        <w:rPr>
          <w:rFonts w:ascii="Times New Roman" w:hAnsi="Times New Roman"/>
          <w:b/>
          <w:sz w:val="24"/>
          <w:szCs w:val="24"/>
          <w:u w:val="single"/>
        </w:rPr>
        <w:tab/>
        <w:t>:</w:t>
      </w:r>
      <w:r w:rsidR="00D635EB">
        <w:rPr>
          <w:rFonts w:ascii="Times New Roman" w:hAnsi="Times New Roman"/>
          <w:b/>
          <w:sz w:val="24"/>
          <w:szCs w:val="24"/>
          <w:u w:val="single"/>
        </w:rPr>
        <w:t xml:space="preserve"> </w:t>
      </w:r>
      <w:r w:rsidRPr="00FD4611">
        <w:rPr>
          <w:rFonts w:ascii="Times New Roman" w:hAnsi="Times New Roman"/>
          <w:sz w:val="24"/>
          <w:szCs w:val="24"/>
        </w:rPr>
        <w:t>İşçiye kıdem tazminatına hak kazanmadan işveren tarafından avans ödenmesi halinde tarafların mutabık oldukları aşağıdaki hükümlere ilişkindir.</w:t>
      </w:r>
    </w:p>
    <w:p w14:paraId="6CDC962B" w14:textId="77777777" w:rsidR="003846F4" w:rsidRPr="00CB23C8" w:rsidRDefault="003846F4" w:rsidP="004013A1">
      <w:pPr>
        <w:pStyle w:val="AralkYok"/>
        <w:rPr>
          <w:rFonts w:ascii="Times New Roman" w:hAnsi="Times New Roman"/>
          <w:b/>
          <w:sz w:val="24"/>
          <w:szCs w:val="24"/>
          <w:u w:val="single"/>
        </w:rPr>
      </w:pPr>
      <w:r w:rsidRPr="00FD4611">
        <w:rPr>
          <w:rFonts w:ascii="Times New Roman" w:hAnsi="Times New Roman"/>
          <w:b/>
          <w:sz w:val="24"/>
          <w:szCs w:val="24"/>
          <w:u w:val="single"/>
        </w:rPr>
        <w:t>Madde III-HÜKÜMLER:</w:t>
      </w:r>
    </w:p>
    <w:p w14:paraId="6579D200" w14:textId="77777777" w:rsidR="003846F4" w:rsidRPr="00FD4611" w:rsidRDefault="003846F4" w:rsidP="00D2455F">
      <w:pPr>
        <w:pStyle w:val="AralkYok"/>
        <w:ind w:firstLine="708"/>
        <w:jc w:val="both"/>
        <w:rPr>
          <w:rFonts w:ascii="Times New Roman" w:hAnsi="Times New Roman"/>
          <w:sz w:val="24"/>
          <w:szCs w:val="24"/>
        </w:rPr>
      </w:pPr>
      <w:r w:rsidRPr="00FD4611">
        <w:rPr>
          <w:rFonts w:ascii="Times New Roman" w:hAnsi="Times New Roman"/>
          <w:b/>
          <w:sz w:val="24"/>
          <w:szCs w:val="24"/>
        </w:rPr>
        <w:t>1-</w:t>
      </w:r>
      <w:proofErr w:type="gramStart"/>
      <w:r w:rsidRPr="00FD4611">
        <w:rPr>
          <w:rFonts w:ascii="Times New Roman" w:hAnsi="Times New Roman"/>
          <w:sz w:val="24"/>
          <w:szCs w:val="24"/>
        </w:rPr>
        <w:t>İşçi</w:t>
      </w:r>
      <w:r>
        <w:rPr>
          <w:rFonts w:ascii="Times New Roman" w:hAnsi="Times New Roman"/>
          <w:sz w:val="24"/>
          <w:szCs w:val="24"/>
        </w:rPr>
        <w:t>….</w:t>
      </w:r>
      <w:proofErr w:type="gramEnd"/>
      <w:r w:rsidRPr="00FD4611">
        <w:rPr>
          <w:rFonts w:ascii="Times New Roman" w:hAnsi="Times New Roman"/>
          <w:sz w:val="24"/>
          <w:szCs w:val="24"/>
        </w:rPr>
        <w:t>.</w:t>
      </w:r>
      <w:proofErr w:type="gramStart"/>
      <w:r w:rsidRPr="00FD4611">
        <w:rPr>
          <w:rFonts w:ascii="Times New Roman" w:hAnsi="Times New Roman"/>
          <w:sz w:val="24"/>
          <w:szCs w:val="24"/>
        </w:rPr>
        <w:t>/</w:t>
      </w:r>
      <w:r>
        <w:rPr>
          <w:rFonts w:ascii="Times New Roman" w:hAnsi="Times New Roman"/>
          <w:sz w:val="24"/>
          <w:szCs w:val="24"/>
        </w:rPr>
        <w:t>….</w:t>
      </w:r>
      <w:proofErr w:type="gramEnd"/>
      <w:r w:rsidRPr="00FD4611">
        <w:rPr>
          <w:rFonts w:ascii="Times New Roman" w:hAnsi="Times New Roman"/>
          <w:sz w:val="24"/>
          <w:szCs w:val="24"/>
        </w:rPr>
        <w:t>./20</w:t>
      </w:r>
      <w:r>
        <w:rPr>
          <w:rFonts w:ascii="Times New Roman" w:hAnsi="Times New Roman"/>
          <w:sz w:val="24"/>
          <w:szCs w:val="24"/>
        </w:rPr>
        <w:t>…</w:t>
      </w:r>
      <w:r w:rsidRPr="00FD4611">
        <w:rPr>
          <w:rFonts w:ascii="Times New Roman" w:hAnsi="Times New Roman"/>
          <w:sz w:val="24"/>
          <w:szCs w:val="24"/>
        </w:rPr>
        <w:t xml:space="preserve">. </w:t>
      </w:r>
      <w:proofErr w:type="gramStart"/>
      <w:r w:rsidRPr="00FD4611">
        <w:rPr>
          <w:rFonts w:ascii="Times New Roman" w:hAnsi="Times New Roman"/>
          <w:sz w:val="24"/>
          <w:szCs w:val="24"/>
        </w:rPr>
        <w:t>tarihinden</w:t>
      </w:r>
      <w:proofErr w:type="gramEnd"/>
      <w:r w:rsidRPr="00FD4611">
        <w:rPr>
          <w:rFonts w:ascii="Times New Roman" w:hAnsi="Times New Roman"/>
          <w:sz w:val="24"/>
          <w:szCs w:val="24"/>
        </w:rPr>
        <w:t xml:space="preserve"> </w:t>
      </w:r>
      <w:r w:rsidR="00403809">
        <w:rPr>
          <w:rFonts w:ascii="Times New Roman" w:hAnsi="Times New Roman"/>
          <w:sz w:val="24"/>
          <w:szCs w:val="24"/>
        </w:rPr>
        <w:t>itibaren</w:t>
      </w:r>
      <w:r w:rsidRPr="00FD4611">
        <w:rPr>
          <w:rFonts w:ascii="Times New Roman" w:hAnsi="Times New Roman"/>
          <w:sz w:val="24"/>
          <w:szCs w:val="24"/>
        </w:rPr>
        <w:t xml:space="preserve"> işverenin işyerinde </w:t>
      </w:r>
      <w:r>
        <w:rPr>
          <w:rFonts w:ascii="Times New Roman" w:hAnsi="Times New Roman"/>
          <w:sz w:val="24"/>
          <w:szCs w:val="24"/>
        </w:rPr>
        <w:t>ç</w:t>
      </w:r>
      <w:r w:rsidRPr="00FD4611">
        <w:rPr>
          <w:rFonts w:ascii="Times New Roman" w:hAnsi="Times New Roman"/>
          <w:sz w:val="24"/>
          <w:szCs w:val="24"/>
        </w:rPr>
        <w:t>alışmaktadır ve</w:t>
      </w:r>
      <w:r w:rsidR="00403809">
        <w:rPr>
          <w:rFonts w:ascii="Times New Roman" w:hAnsi="Times New Roman"/>
          <w:sz w:val="24"/>
          <w:szCs w:val="24"/>
        </w:rPr>
        <w:t xml:space="preserve"> işçinin</w:t>
      </w:r>
      <w:proofErr w:type="gramStart"/>
      <w:r w:rsidR="00403809">
        <w:rPr>
          <w:rFonts w:ascii="Times New Roman" w:hAnsi="Times New Roman"/>
          <w:sz w:val="24"/>
          <w:szCs w:val="24"/>
        </w:rPr>
        <w:t xml:space="preserve"> ….</w:t>
      </w:r>
      <w:proofErr w:type="gramEnd"/>
      <w:r w:rsidR="00403809">
        <w:rPr>
          <w:rFonts w:ascii="Times New Roman" w:hAnsi="Times New Roman"/>
          <w:sz w:val="24"/>
          <w:szCs w:val="24"/>
        </w:rPr>
        <w:t>/…</w:t>
      </w:r>
      <w:proofErr w:type="gramStart"/>
      <w:r w:rsidR="00403809">
        <w:rPr>
          <w:rFonts w:ascii="Times New Roman" w:hAnsi="Times New Roman"/>
          <w:sz w:val="24"/>
          <w:szCs w:val="24"/>
        </w:rPr>
        <w:t>/….</w:t>
      </w:r>
      <w:proofErr w:type="gramEnd"/>
      <w:r w:rsidR="00403809">
        <w:rPr>
          <w:rFonts w:ascii="Times New Roman" w:hAnsi="Times New Roman"/>
          <w:sz w:val="24"/>
          <w:szCs w:val="24"/>
        </w:rPr>
        <w:t>tarihli dilekçesine istinaden</w:t>
      </w:r>
      <w:r w:rsidRPr="00FD4611">
        <w:rPr>
          <w:rFonts w:ascii="Times New Roman" w:hAnsi="Times New Roman"/>
          <w:sz w:val="24"/>
          <w:szCs w:val="24"/>
        </w:rPr>
        <w:t xml:space="preserve"> henüz kıdem tazminatına hak kazanmadığı halde işbu protokolün imzalandığı tarihe kadar olan kıdem tazminatının hesaplanarak avans olarak kendisine ödenmesini işverenden talep etmektedir.</w:t>
      </w:r>
    </w:p>
    <w:p w14:paraId="0D7A36E0" w14:textId="77777777" w:rsidR="003846F4" w:rsidRPr="00FD4611" w:rsidRDefault="003846F4" w:rsidP="00D2455F">
      <w:pPr>
        <w:pStyle w:val="AralkYok"/>
        <w:ind w:firstLine="708"/>
        <w:jc w:val="both"/>
        <w:rPr>
          <w:rFonts w:ascii="Times New Roman" w:hAnsi="Times New Roman"/>
          <w:sz w:val="24"/>
          <w:szCs w:val="24"/>
        </w:rPr>
      </w:pPr>
      <w:r w:rsidRPr="00FD4611">
        <w:rPr>
          <w:rFonts w:ascii="Times New Roman" w:hAnsi="Times New Roman"/>
          <w:b/>
          <w:sz w:val="24"/>
          <w:szCs w:val="24"/>
        </w:rPr>
        <w:t>2-</w:t>
      </w:r>
      <w:r w:rsidRPr="00FD4611">
        <w:rPr>
          <w:rFonts w:ascii="Times New Roman" w:hAnsi="Times New Roman"/>
          <w:sz w:val="24"/>
          <w:szCs w:val="24"/>
        </w:rPr>
        <w:t>Yargıtay 9. Hukuk Dairesi’nin 2008/18826 E., 2008/14859 K. sayılı kararında yer alan;</w:t>
      </w:r>
      <w:r w:rsidR="00D635EB">
        <w:rPr>
          <w:rFonts w:ascii="Times New Roman" w:hAnsi="Times New Roman"/>
          <w:sz w:val="24"/>
          <w:szCs w:val="24"/>
        </w:rPr>
        <w:t xml:space="preserve"> </w:t>
      </w:r>
      <w:r w:rsidRPr="00FD4611">
        <w:rPr>
          <w:rFonts w:ascii="Times New Roman" w:hAnsi="Times New Roman"/>
          <w:b/>
          <w:i/>
          <w:sz w:val="24"/>
          <w:szCs w:val="24"/>
        </w:rPr>
        <w:t>“</w:t>
      </w:r>
      <w:r w:rsidRPr="00FD4611">
        <w:rPr>
          <w:rFonts w:ascii="Times New Roman" w:hAnsi="Times New Roman"/>
          <w:i/>
          <w:sz w:val="24"/>
          <w:szCs w:val="24"/>
        </w:rPr>
        <w:t>İşçinin iş sözleşmesi feshedilmediği halde çeşitli sebeplerle kıdem tazminatı adı altında yapılan ödemeler avans niteliğinde sayılmalıdır. İşçinin iş sözleşmesinin feshinde kıdem tazminatına hak kazanılması durumunda, işyeri ya da işyerlerinde geçen tüm hizmet sürelerine göre kıdem tazminatı hesaplanmalı, daha önce avans olarak ödenen miktar yasal faiziyle birlikte mahsup edilmelidir.”</w:t>
      </w:r>
      <w:r w:rsidR="00D635EB">
        <w:rPr>
          <w:rFonts w:ascii="Times New Roman" w:hAnsi="Times New Roman"/>
          <w:i/>
          <w:sz w:val="24"/>
          <w:szCs w:val="24"/>
        </w:rPr>
        <w:t xml:space="preserve"> </w:t>
      </w:r>
      <w:r w:rsidRPr="00FD4611">
        <w:rPr>
          <w:rFonts w:ascii="Times New Roman" w:hAnsi="Times New Roman"/>
          <w:sz w:val="24"/>
          <w:szCs w:val="24"/>
        </w:rPr>
        <w:t>hükmünün uygulamada kararlılık kazanmış olan bir içtihat olduğu taraflarca bilinmekte ve kabul edilmektedir.</w:t>
      </w:r>
    </w:p>
    <w:p w14:paraId="2497DFEE" w14:textId="77777777" w:rsidR="003846F4" w:rsidRPr="00FD4611" w:rsidRDefault="003846F4" w:rsidP="00D2455F">
      <w:pPr>
        <w:pStyle w:val="AralkYok"/>
        <w:ind w:firstLine="708"/>
        <w:jc w:val="both"/>
        <w:rPr>
          <w:rFonts w:ascii="Times New Roman" w:hAnsi="Times New Roman"/>
          <w:sz w:val="24"/>
          <w:szCs w:val="24"/>
        </w:rPr>
      </w:pPr>
      <w:r w:rsidRPr="00FD4611">
        <w:rPr>
          <w:rFonts w:ascii="Times New Roman" w:hAnsi="Times New Roman"/>
          <w:b/>
          <w:sz w:val="24"/>
          <w:szCs w:val="24"/>
        </w:rPr>
        <w:t>3-</w:t>
      </w:r>
      <w:r w:rsidRPr="00FD4611">
        <w:rPr>
          <w:rFonts w:ascii="Times New Roman" w:hAnsi="Times New Roman"/>
          <w:sz w:val="24"/>
          <w:szCs w:val="24"/>
        </w:rPr>
        <w:t>İşbu protokolün Hükümler başlıklı III/1. maddesinde yer alan işçi talebinin işverence uygun görülmesi halinde (İşverenin işbu talebi reddetme hakkı saklıdır.), işçiye ait yukarıda yer alan banka hesabına işverence ödenen para, yukarıda yer alan içtihat doğrultusunda avans niteliğinde sayılacak olup, işçinin gelecekte</w:t>
      </w:r>
      <w:r w:rsidR="00D635EB">
        <w:rPr>
          <w:rFonts w:ascii="Times New Roman" w:hAnsi="Times New Roman"/>
          <w:sz w:val="24"/>
          <w:szCs w:val="24"/>
        </w:rPr>
        <w:t xml:space="preserve"> </w:t>
      </w:r>
      <w:r w:rsidRPr="00FD4611">
        <w:rPr>
          <w:rFonts w:ascii="Times New Roman" w:hAnsi="Times New Roman"/>
          <w:sz w:val="24"/>
          <w:szCs w:val="24"/>
        </w:rPr>
        <w:t>kıdem tazminatına hak kazanması durumunda, işverene ait işyeri ya da işyerlerinde geçen tüm hizmet sürelerine göre kıdem tazminatı hesaplanacak, işbu protokol gereğince avans olarak ödenen para</w:t>
      </w:r>
      <w:r w:rsidR="00D635EB">
        <w:rPr>
          <w:rFonts w:ascii="Times New Roman" w:hAnsi="Times New Roman"/>
          <w:sz w:val="24"/>
          <w:szCs w:val="24"/>
        </w:rPr>
        <w:t xml:space="preserve"> </w:t>
      </w:r>
      <w:r>
        <w:rPr>
          <w:rFonts w:ascii="Times New Roman" w:hAnsi="Times New Roman"/>
          <w:sz w:val="24"/>
          <w:szCs w:val="24"/>
        </w:rPr>
        <w:t xml:space="preserve">ödendiği tarihten itibaren </w:t>
      </w:r>
      <w:r w:rsidRPr="00FD4611">
        <w:rPr>
          <w:rFonts w:ascii="Times New Roman" w:hAnsi="Times New Roman"/>
          <w:sz w:val="24"/>
          <w:szCs w:val="24"/>
        </w:rPr>
        <w:t>yasal faiziyle birlikte işçinin hak kazandığı kıdem tazminatı ve faizinden mahsup edilecektir.</w:t>
      </w:r>
      <w:r>
        <w:rPr>
          <w:rFonts w:ascii="Times New Roman" w:hAnsi="Times New Roman"/>
          <w:sz w:val="24"/>
          <w:szCs w:val="24"/>
        </w:rPr>
        <w:t xml:space="preserve"> İşçi, işbu protokole göre avans alması halinde, gelecekte kıdem tazminatına hak kazanması durumunda tahsil ettiği avansı ve tahsil tarihinden itibaren işleyecek yasal faizini işverenden herhangi bir şekilde talep ve dava konusu etmeyeceğini gayrikabili rücu kabul ve taahhüt eder. </w:t>
      </w:r>
    </w:p>
    <w:p w14:paraId="71767BE8" w14:textId="77777777" w:rsidR="003846F4" w:rsidRPr="00FD4611" w:rsidRDefault="003846F4" w:rsidP="00D2455F">
      <w:pPr>
        <w:pStyle w:val="AralkYok"/>
        <w:ind w:firstLine="708"/>
        <w:jc w:val="both"/>
        <w:rPr>
          <w:rFonts w:ascii="Times New Roman" w:hAnsi="Times New Roman"/>
          <w:sz w:val="24"/>
          <w:szCs w:val="24"/>
        </w:rPr>
      </w:pPr>
      <w:r w:rsidRPr="00FD4611">
        <w:rPr>
          <w:rFonts w:ascii="Times New Roman" w:hAnsi="Times New Roman"/>
          <w:b/>
          <w:sz w:val="24"/>
          <w:szCs w:val="24"/>
        </w:rPr>
        <w:t>4-</w:t>
      </w:r>
      <w:r w:rsidRPr="00FD4611">
        <w:rPr>
          <w:rFonts w:ascii="Times New Roman" w:hAnsi="Times New Roman"/>
          <w:sz w:val="24"/>
          <w:szCs w:val="24"/>
        </w:rPr>
        <w:t xml:space="preserve">İşçinin herhangi bir sebeple kıdem tazminatına hak kazanmayacak şekilde iş sözleşmesinin sona ermesi halinde, işçi veya yasal mirasçıları işbu protokol gereğince işçiye ödenmiş olan </w:t>
      </w:r>
      <w:r w:rsidR="00A53565">
        <w:rPr>
          <w:rFonts w:ascii="Times New Roman" w:hAnsi="Times New Roman"/>
          <w:sz w:val="24"/>
          <w:szCs w:val="24"/>
        </w:rPr>
        <w:t>………</w:t>
      </w:r>
      <w:proofErr w:type="gramStart"/>
      <w:r w:rsidR="00A53565">
        <w:rPr>
          <w:rFonts w:ascii="Times New Roman" w:hAnsi="Times New Roman"/>
          <w:sz w:val="24"/>
          <w:szCs w:val="24"/>
        </w:rPr>
        <w:t>…….</w:t>
      </w:r>
      <w:proofErr w:type="gramEnd"/>
      <w:r w:rsidR="00A53565">
        <w:rPr>
          <w:rFonts w:ascii="Times New Roman" w:hAnsi="Times New Roman"/>
          <w:sz w:val="24"/>
          <w:szCs w:val="24"/>
        </w:rPr>
        <w:t>TL’nin</w:t>
      </w:r>
      <w:r w:rsidRPr="00FD4611">
        <w:rPr>
          <w:rFonts w:ascii="Times New Roman" w:hAnsi="Times New Roman"/>
          <w:sz w:val="24"/>
          <w:szCs w:val="24"/>
        </w:rPr>
        <w:t xml:space="preserve"> tamamını, ödeme tarihinden itibaren</w:t>
      </w:r>
      <w:r w:rsidR="00D635EB">
        <w:rPr>
          <w:rFonts w:ascii="Times New Roman" w:hAnsi="Times New Roman"/>
          <w:sz w:val="24"/>
          <w:szCs w:val="24"/>
        </w:rPr>
        <w:t xml:space="preserve"> </w:t>
      </w:r>
      <w:r w:rsidRPr="00FD4611">
        <w:rPr>
          <w:rFonts w:ascii="Times New Roman" w:hAnsi="Times New Roman"/>
          <w:sz w:val="24"/>
          <w:szCs w:val="24"/>
        </w:rPr>
        <w:t xml:space="preserve">işleyecek yasal faizi </w:t>
      </w:r>
      <w:proofErr w:type="gramStart"/>
      <w:r w:rsidRPr="00FD4611">
        <w:rPr>
          <w:rFonts w:ascii="Times New Roman" w:hAnsi="Times New Roman"/>
          <w:sz w:val="24"/>
          <w:szCs w:val="24"/>
        </w:rPr>
        <w:t>ile birlikte</w:t>
      </w:r>
      <w:proofErr w:type="gramEnd"/>
      <w:r w:rsidRPr="00FD4611">
        <w:rPr>
          <w:rFonts w:ascii="Times New Roman" w:hAnsi="Times New Roman"/>
          <w:sz w:val="24"/>
          <w:szCs w:val="24"/>
        </w:rPr>
        <w:t>, iş sözleşmesinin sona erdiği tarihten itibaren 7 (Yedi) gün içerisinde herhangi bir ihbar veya ihtara gerek olmaksızın işverenin yukarıda yer alan IBAN hesabına ödeyecektir.</w:t>
      </w:r>
    </w:p>
    <w:p w14:paraId="697C7A4D" w14:textId="77777777" w:rsidR="003846F4" w:rsidRPr="00FD4611" w:rsidRDefault="003846F4" w:rsidP="00D2455F">
      <w:pPr>
        <w:pStyle w:val="AralkYok"/>
        <w:ind w:firstLine="708"/>
        <w:jc w:val="both"/>
        <w:rPr>
          <w:rFonts w:ascii="Times New Roman" w:hAnsi="Times New Roman"/>
          <w:b/>
          <w:sz w:val="24"/>
          <w:szCs w:val="24"/>
        </w:rPr>
      </w:pPr>
      <w:r w:rsidRPr="00FD4611">
        <w:rPr>
          <w:rFonts w:ascii="Times New Roman" w:hAnsi="Times New Roman"/>
          <w:b/>
          <w:sz w:val="24"/>
          <w:szCs w:val="24"/>
        </w:rPr>
        <w:t>5-</w:t>
      </w:r>
      <w:r>
        <w:rPr>
          <w:rFonts w:ascii="Times New Roman" w:hAnsi="Times New Roman"/>
          <w:sz w:val="24"/>
          <w:szCs w:val="24"/>
        </w:rPr>
        <w:t>Bir</w:t>
      </w:r>
      <w:r w:rsidRPr="00FD4611">
        <w:rPr>
          <w:rFonts w:ascii="Times New Roman" w:hAnsi="Times New Roman"/>
          <w:sz w:val="24"/>
          <w:szCs w:val="24"/>
        </w:rPr>
        <w:t xml:space="preserve"> sayfadan oluşan işbu </w:t>
      </w:r>
      <w:proofErr w:type="gramStart"/>
      <w:r w:rsidRPr="00FD4611">
        <w:rPr>
          <w:rFonts w:ascii="Times New Roman" w:hAnsi="Times New Roman"/>
          <w:sz w:val="24"/>
          <w:szCs w:val="24"/>
        </w:rPr>
        <w:t>Protokol, ../..</w:t>
      </w:r>
      <w:proofErr w:type="gramEnd"/>
      <w:r w:rsidRPr="00FD4611">
        <w:rPr>
          <w:rFonts w:ascii="Times New Roman" w:hAnsi="Times New Roman"/>
          <w:sz w:val="24"/>
          <w:szCs w:val="24"/>
        </w:rPr>
        <w:t>/</w:t>
      </w:r>
      <w:proofErr w:type="gramStart"/>
      <w:r w:rsidRPr="00FD4611">
        <w:rPr>
          <w:rFonts w:ascii="Times New Roman" w:hAnsi="Times New Roman"/>
          <w:sz w:val="24"/>
          <w:szCs w:val="24"/>
        </w:rPr>
        <w:t>20..</w:t>
      </w:r>
      <w:proofErr w:type="gramEnd"/>
      <w:r>
        <w:rPr>
          <w:rFonts w:ascii="Times New Roman" w:hAnsi="Times New Roman"/>
          <w:sz w:val="24"/>
          <w:szCs w:val="24"/>
        </w:rPr>
        <w:t xml:space="preserve"> </w:t>
      </w:r>
      <w:proofErr w:type="gramStart"/>
      <w:r>
        <w:rPr>
          <w:rFonts w:ascii="Times New Roman" w:hAnsi="Times New Roman"/>
          <w:sz w:val="24"/>
          <w:szCs w:val="24"/>
        </w:rPr>
        <w:t>tarihinde</w:t>
      </w:r>
      <w:proofErr w:type="gramEnd"/>
      <w:r w:rsidRPr="00FD4611">
        <w:rPr>
          <w:rFonts w:ascii="Times New Roman" w:hAnsi="Times New Roman"/>
          <w:sz w:val="24"/>
          <w:szCs w:val="24"/>
        </w:rPr>
        <w:t xml:space="preserve"> taraflarca iki nüsha olarak hazırlanıp, </w:t>
      </w:r>
      <w:r>
        <w:rPr>
          <w:rFonts w:ascii="Times New Roman" w:hAnsi="Times New Roman"/>
          <w:sz w:val="24"/>
          <w:szCs w:val="24"/>
        </w:rPr>
        <w:t>okunarak imzalanmakla, İşveren ve İşçi</w:t>
      </w:r>
      <w:r w:rsidR="00D635EB">
        <w:rPr>
          <w:rFonts w:ascii="Times New Roman" w:hAnsi="Times New Roman"/>
          <w:sz w:val="24"/>
          <w:szCs w:val="24"/>
        </w:rPr>
        <w:t xml:space="preserve"> </w:t>
      </w:r>
      <w:r w:rsidRPr="00FD4611">
        <w:rPr>
          <w:rFonts w:ascii="Times New Roman" w:hAnsi="Times New Roman"/>
          <w:sz w:val="24"/>
          <w:szCs w:val="24"/>
        </w:rPr>
        <w:t>tarafından karşılıklı olarak kabul, taahhüt</w:t>
      </w:r>
      <w:r>
        <w:rPr>
          <w:rFonts w:ascii="Times New Roman" w:hAnsi="Times New Roman"/>
          <w:sz w:val="24"/>
          <w:szCs w:val="24"/>
        </w:rPr>
        <w:t xml:space="preserve"> ve beyan</w:t>
      </w:r>
      <w:r w:rsidRPr="00FD4611">
        <w:rPr>
          <w:rFonts w:ascii="Times New Roman" w:hAnsi="Times New Roman"/>
          <w:sz w:val="24"/>
          <w:szCs w:val="24"/>
        </w:rPr>
        <w:t xml:space="preserve"> edilmiştir.</w:t>
      </w:r>
    </w:p>
    <w:p w14:paraId="676CC219" w14:textId="77777777" w:rsidR="003846F4" w:rsidRDefault="003846F4" w:rsidP="00F90277">
      <w:pPr>
        <w:pStyle w:val="AralkYok"/>
        <w:jc w:val="both"/>
        <w:rPr>
          <w:rFonts w:ascii="Times New Roman" w:hAnsi="Times New Roman"/>
          <w:b/>
          <w:sz w:val="24"/>
          <w:szCs w:val="24"/>
        </w:rPr>
      </w:pPr>
    </w:p>
    <w:p w14:paraId="525F2906" w14:textId="77777777" w:rsidR="00A53565" w:rsidRDefault="00A53565" w:rsidP="002C6D07">
      <w:pPr>
        <w:pStyle w:val="AralkYok"/>
        <w:jc w:val="center"/>
        <w:rPr>
          <w:rFonts w:ascii="Times New Roman" w:hAnsi="Times New Roman"/>
          <w:b/>
          <w:sz w:val="24"/>
          <w:szCs w:val="24"/>
        </w:rPr>
      </w:pPr>
    </w:p>
    <w:p w14:paraId="27B5B342" w14:textId="77777777" w:rsidR="003846F4" w:rsidRPr="004013A1" w:rsidRDefault="003846F4" w:rsidP="002C6D07">
      <w:pPr>
        <w:pStyle w:val="AralkYok"/>
        <w:jc w:val="center"/>
        <w:rPr>
          <w:rFonts w:ascii="Times New Roman" w:hAnsi="Times New Roman"/>
          <w:sz w:val="24"/>
          <w:szCs w:val="24"/>
        </w:rPr>
      </w:pPr>
      <w:r>
        <w:rPr>
          <w:rFonts w:ascii="Times New Roman" w:hAnsi="Times New Roman"/>
          <w:b/>
          <w:sz w:val="24"/>
          <w:szCs w:val="24"/>
        </w:rPr>
        <w:t>İŞÇİ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İŞVEREN</w:t>
      </w:r>
    </w:p>
    <w:sectPr w:rsidR="003846F4" w:rsidRPr="004013A1" w:rsidSect="00D635EB">
      <w:pgSz w:w="11906" w:h="16838"/>
      <w:pgMar w:top="993" w:right="707" w:bottom="1417" w:left="993"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F7ACA"/>
    <w:multiLevelType w:val="hybridMultilevel"/>
    <w:tmpl w:val="DAF446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9554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56"/>
    <w:rsid w:val="00025441"/>
    <w:rsid w:val="00027ADC"/>
    <w:rsid w:val="00077E50"/>
    <w:rsid w:val="00166B39"/>
    <w:rsid w:val="0017108A"/>
    <w:rsid w:val="00231B89"/>
    <w:rsid w:val="002C5663"/>
    <w:rsid w:val="002C6D07"/>
    <w:rsid w:val="003846F4"/>
    <w:rsid w:val="004013A1"/>
    <w:rsid w:val="00403809"/>
    <w:rsid w:val="004A6BDC"/>
    <w:rsid w:val="004D0FDB"/>
    <w:rsid w:val="005139BB"/>
    <w:rsid w:val="005F2D7F"/>
    <w:rsid w:val="00614D4A"/>
    <w:rsid w:val="00670C7C"/>
    <w:rsid w:val="006A7386"/>
    <w:rsid w:val="00741A56"/>
    <w:rsid w:val="00777B4A"/>
    <w:rsid w:val="00846331"/>
    <w:rsid w:val="00873EF8"/>
    <w:rsid w:val="009017D7"/>
    <w:rsid w:val="00967025"/>
    <w:rsid w:val="00A53565"/>
    <w:rsid w:val="00CB23C8"/>
    <w:rsid w:val="00D2455F"/>
    <w:rsid w:val="00D635EB"/>
    <w:rsid w:val="00DD3C8C"/>
    <w:rsid w:val="00F06238"/>
    <w:rsid w:val="00F41652"/>
    <w:rsid w:val="00F862A1"/>
    <w:rsid w:val="00F90277"/>
    <w:rsid w:val="00FA4E12"/>
    <w:rsid w:val="00FD4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4EE64"/>
  <w15:docId w15:val="{32536914-B5F9-49F9-B7E8-A08B3ED1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8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41A56"/>
    <w:pPr>
      <w:ind w:left="720"/>
      <w:contextualSpacing/>
    </w:pPr>
  </w:style>
  <w:style w:type="paragraph" w:styleId="AralkYok">
    <w:name w:val="No Spacing"/>
    <w:uiPriority w:val="99"/>
    <w:qFormat/>
    <w:rsid w:val="004013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2515</Characters>
  <Application>Microsoft Office Word</Application>
  <DocSecurity>0</DocSecurity>
  <Lines>20</Lines>
  <Paragraphs>5</Paragraphs>
  <ScaleCrop>false</ScaleCrop>
  <Company>-=[By NeC]=-</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subject/>
  <dc:creator>Admin</dc:creator>
  <cp:keywords/>
  <dc:description/>
  <cp:lastModifiedBy>3951</cp:lastModifiedBy>
  <cp:revision>2</cp:revision>
  <cp:lastPrinted>2018-03-07T11:01:00Z</cp:lastPrinted>
  <dcterms:created xsi:type="dcterms:W3CDTF">2025-08-04T15:46:00Z</dcterms:created>
  <dcterms:modified xsi:type="dcterms:W3CDTF">2025-08-04T15:46:00Z</dcterms:modified>
</cp:coreProperties>
</file>