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00FE4" w14:textId="77777777" w:rsidR="00F60000" w:rsidRPr="006E1FAF" w:rsidRDefault="00F60000" w:rsidP="00F60000">
      <w:pPr>
        <w:jc w:val="center"/>
        <w:rPr>
          <w:rFonts w:ascii="Book Antiqua" w:hAnsi="Book Antiqua"/>
          <w:b/>
          <w:sz w:val="22"/>
          <w:szCs w:val="22"/>
        </w:rPr>
      </w:pPr>
      <w:r w:rsidRPr="006E1FAF">
        <w:rPr>
          <w:rFonts w:ascii="Book Antiqua" w:hAnsi="Book Antiqua"/>
          <w:b/>
          <w:sz w:val="22"/>
          <w:szCs w:val="22"/>
        </w:rPr>
        <w:t>TELAFİ ÇALIŞMASI KABUL FORMU</w:t>
      </w:r>
    </w:p>
    <w:p w14:paraId="68170803" w14:textId="77777777" w:rsidR="00451C7A" w:rsidRDefault="00451C7A"/>
    <w:p w14:paraId="6CEC0FA3" w14:textId="77777777" w:rsidR="00F60000" w:rsidRDefault="00F60000" w:rsidP="00F60000">
      <w:pPr>
        <w:rPr>
          <w:rFonts w:ascii="Book Antiqua" w:hAnsi="Book Antiqua"/>
          <w:b/>
          <w:sz w:val="22"/>
          <w:szCs w:val="22"/>
        </w:rPr>
      </w:pPr>
    </w:p>
    <w:p w14:paraId="02E3DF7B" w14:textId="77777777" w:rsidR="00F60000" w:rsidRDefault="00F60000" w:rsidP="00F60000">
      <w:pPr>
        <w:rPr>
          <w:rFonts w:ascii="Book Antiqua" w:hAnsi="Book Antiqua"/>
          <w:b/>
          <w:sz w:val="22"/>
          <w:szCs w:val="22"/>
        </w:rPr>
      </w:pPr>
    </w:p>
    <w:p w14:paraId="77DB71F8" w14:textId="77777777" w:rsidR="00F60000" w:rsidRDefault="00F60000" w:rsidP="00F60000">
      <w:pPr>
        <w:rPr>
          <w:rFonts w:ascii="Book Antiqua" w:hAnsi="Book Antiqua"/>
          <w:b/>
          <w:sz w:val="22"/>
          <w:szCs w:val="22"/>
        </w:rPr>
      </w:pPr>
    </w:p>
    <w:p w14:paraId="196095E5" w14:textId="7B0131AB" w:rsidR="00F60000" w:rsidRPr="006E1FAF" w:rsidRDefault="00F60000" w:rsidP="00F60000">
      <w:pPr>
        <w:rPr>
          <w:rFonts w:ascii="Book Antiqua" w:hAnsi="Book Antiqua"/>
          <w:sz w:val="22"/>
          <w:szCs w:val="22"/>
        </w:rPr>
      </w:pPr>
      <w:r w:rsidRPr="006E1FAF">
        <w:rPr>
          <w:rFonts w:ascii="Book Antiqua" w:hAnsi="Book Antiqua"/>
          <w:b/>
          <w:sz w:val="22"/>
          <w:szCs w:val="22"/>
        </w:rPr>
        <w:t>Konu:</w:t>
      </w:r>
      <w:r w:rsidRPr="006E1FAF">
        <w:rPr>
          <w:rFonts w:ascii="Book Antiqua" w:hAnsi="Book Antiqua"/>
          <w:sz w:val="22"/>
          <w:szCs w:val="22"/>
        </w:rPr>
        <w:t xml:space="preserve"> Telafi Çalışması </w:t>
      </w:r>
      <w:proofErr w:type="spellStart"/>
      <w:r w:rsidRPr="006E1FAF">
        <w:rPr>
          <w:rFonts w:ascii="Book Antiqua" w:hAnsi="Book Antiqua"/>
          <w:sz w:val="22"/>
          <w:szCs w:val="22"/>
        </w:rPr>
        <w:t>hk</w:t>
      </w:r>
      <w:proofErr w:type="spellEnd"/>
      <w:r w:rsidRPr="006E1FAF">
        <w:rPr>
          <w:rFonts w:ascii="Book Antiqua" w:hAnsi="Book Antiqua"/>
          <w:sz w:val="22"/>
          <w:szCs w:val="22"/>
        </w:rPr>
        <w:t>.</w:t>
      </w:r>
      <w:r w:rsidRPr="006E1FAF">
        <w:rPr>
          <w:rFonts w:ascii="Book Antiqua" w:hAnsi="Book Antiqua"/>
          <w:sz w:val="22"/>
          <w:szCs w:val="22"/>
        </w:rPr>
        <w:tab/>
      </w:r>
      <w:r w:rsidRPr="006E1FAF">
        <w:rPr>
          <w:rFonts w:ascii="Book Antiqua" w:hAnsi="Book Antiqua"/>
          <w:sz w:val="22"/>
          <w:szCs w:val="22"/>
        </w:rPr>
        <w:tab/>
      </w:r>
      <w:r w:rsidRPr="006E1FAF">
        <w:rPr>
          <w:rFonts w:ascii="Book Antiqua" w:hAnsi="Book Antiqua"/>
          <w:sz w:val="22"/>
          <w:szCs w:val="22"/>
        </w:rPr>
        <w:tab/>
      </w:r>
      <w:r w:rsidRPr="006E1FAF">
        <w:rPr>
          <w:rFonts w:ascii="Book Antiqua" w:hAnsi="Book Antiqua"/>
          <w:sz w:val="22"/>
          <w:szCs w:val="22"/>
        </w:rPr>
        <w:tab/>
      </w:r>
      <w:r w:rsidRPr="006E1FAF">
        <w:rPr>
          <w:rFonts w:ascii="Book Antiqua" w:hAnsi="Book Antiqua"/>
          <w:sz w:val="22"/>
          <w:szCs w:val="22"/>
        </w:rPr>
        <w:tab/>
      </w:r>
      <w:r w:rsidRPr="006E1FAF">
        <w:rPr>
          <w:rFonts w:ascii="Book Antiqua" w:hAnsi="Book Antiqua"/>
          <w:sz w:val="22"/>
          <w:szCs w:val="22"/>
        </w:rPr>
        <w:tab/>
      </w:r>
      <w:r w:rsidRPr="006E1FAF">
        <w:rPr>
          <w:rFonts w:ascii="Book Antiqua" w:hAnsi="Book Antiqua"/>
          <w:sz w:val="22"/>
          <w:szCs w:val="22"/>
        </w:rPr>
        <w:tab/>
        <w:t>..../...../.........</w:t>
      </w:r>
    </w:p>
    <w:p w14:paraId="077B1EFD" w14:textId="77777777" w:rsidR="00F60000" w:rsidRDefault="00F60000"/>
    <w:p w14:paraId="5940C7A2" w14:textId="77777777" w:rsidR="00F60000" w:rsidRDefault="00F60000"/>
    <w:p w14:paraId="5D13B57A" w14:textId="77777777" w:rsidR="00F60000" w:rsidRDefault="00F60000"/>
    <w:p w14:paraId="417CC293" w14:textId="77777777" w:rsidR="00F60000" w:rsidRDefault="00F60000"/>
    <w:p w14:paraId="678454A2" w14:textId="77777777" w:rsidR="00F60000" w:rsidRDefault="00F60000"/>
    <w:p w14:paraId="40823089" w14:textId="5260953C" w:rsidR="00F60000" w:rsidRPr="006E1FAF" w:rsidRDefault="00F60000" w:rsidP="00F60000">
      <w:pPr>
        <w:ind w:firstLine="708"/>
        <w:jc w:val="both"/>
        <w:rPr>
          <w:rFonts w:ascii="Book Antiqua" w:hAnsi="Book Antiqua"/>
          <w:sz w:val="22"/>
          <w:szCs w:val="22"/>
        </w:rPr>
      </w:pPr>
      <w:r>
        <w:rPr>
          <w:noProof/>
        </w:rPr>
        <w:drawing>
          <wp:anchor distT="0" distB="0" distL="114300" distR="114300" simplePos="0" relativeHeight="251659264" behindDoc="1" locked="0" layoutInCell="1" allowOverlap="1" wp14:anchorId="30D6EE56" wp14:editId="0B6C3CAE">
            <wp:simplePos x="0" y="0"/>
            <wp:positionH relativeFrom="column">
              <wp:posOffset>1200785</wp:posOffset>
            </wp:positionH>
            <wp:positionV relativeFrom="paragraph">
              <wp:posOffset>156845</wp:posOffset>
            </wp:positionV>
            <wp:extent cx="1133475" cy="1130300"/>
            <wp:effectExtent l="0" t="0" r="9525" b="0"/>
            <wp:wrapNone/>
            <wp:docPr id="139659294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4">
                      <a:lum bright="70000" contrast="-70000"/>
                      <a:extLst>
                        <a:ext uri="{28A0092B-C50C-407E-A947-70E740481C1C}">
                          <a14:useLocalDpi xmlns:a14="http://schemas.microsoft.com/office/drawing/2010/main" val="0"/>
                        </a:ext>
                      </a:extLst>
                    </a:blip>
                    <a:srcRect/>
                    <a:stretch>
                      <a:fillRect/>
                    </a:stretch>
                  </pic:blipFill>
                  <pic:spPr bwMode="auto">
                    <a:xfrm>
                      <a:off x="0" y="0"/>
                      <a:ext cx="1133475" cy="1130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1FAF">
        <w:rPr>
          <w:rFonts w:ascii="Book Antiqua" w:hAnsi="Book Antiqua"/>
          <w:sz w:val="22"/>
          <w:szCs w:val="22"/>
        </w:rPr>
        <w:t xml:space="preserve">......................................................................................... </w:t>
      </w:r>
      <w:proofErr w:type="gramStart"/>
      <w:r w:rsidRPr="006E1FAF">
        <w:rPr>
          <w:rFonts w:ascii="Book Antiqua" w:hAnsi="Book Antiqua"/>
          <w:sz w:val="22"/>
          <w:szCs w:val="22"/>
        </w:rPr>
        <w:t>adresinde</w:t>
      </w:r>
      <w:proofErr w:type="gramEnd"/>
      <w:r w:rsidRPr="006E1FAF">
        <w:rPr>
          <w:rFonts w:ascii="Book Antiqua" w:hAnsi="Book Antiqua"/>
          <w:sz w:val="22"/>
          <w:szCs w:val="22"/>
        </w:rPr>
        <w:t xml:space="preserve"> kurulu ................................................. ünvanlı işyerinizde ..../...../......... tarihi ile  ..../...../......... tarihleri </w:t>
      </w:r>
      <w:proofErr w:type="spellStart"/>
      <w:r w:rsidRPr="006E1FAF">
        <w:rPr>
          <w:rFonts w:ascii="Book Antiqua" w:hAnsi="Book Antiqua"/>
          <w:sz w:val="22"/>
          <w:szCs w:val="22"/>
        </w:rPr>
        <w:t>arasıda</w:t>
      </w:r>
      <w:proofErr w:type="spellEnd"/>
      <w:r w:rsidRPr="006E1FAF">
        <w:rPr>
          <w:rFonts w:ascii="Book Antiqua" w:hAnsi="Book Antiqua"/>
          <w:sz w:val="22"/>
          <w:szCs w:val="22"/>
        </w:rPr>
        <w:t xml:space="preserve"> iş sözleşmesinden kaynaklanan çalışma süreme karşılık gelen çalışma süresinin altında çalışarak kullanmış olduğum izne denk gelen süreye ilişkin İş Kanunu’nun 64. Maddesinde belirtilen telafi çalışması yapmayı kabul ettiğimi belirtir, işverenin tarafıma tebliğ edeceği telafi çalışması günlerinde çalışmayı kabul etmemem </w:t>
      </w:r>
      <w:r w:rsidRPr="006E1FAF">
        <w:rPr>
          <w:rFonts w:ascii="Book Antiqua" w:hAnsi="Book Antiqua"/>
          <w:color w:val="FF0000"/>
          <w:sz w:val="22"/>
          <w:szCs w:val="22"/>
        </w:rPr>
        <w:t xml:space="preserve">ya da telafi çalışmasının yapılacağı tarihlerden önce işten ayrılmam </w:t>
      </w:r>
      <w:r w:rsidRPr="006E1FAF">
        <w:rPr>
          <w:rFonts w:ascii="Book Antiqua" w:hAnsi="Book Antiqua"/>
          <w:sz w:val="22"/>
          <w:szCs w:val="22"/>
        </w:rPr>
        <w:t xml:space="preserve">durumunda ilgili süreye karşılık gelen ücretimin, tahakkuk eden aylık ücretimden kesilmesini kabul ve taahhüt ederim. </w:t>
      </w:r>
    </w:p>
    <w:p w14:paraId="5D8CC2B2" w14:textId="77777777" w:rsidR="00F60000" w:rsidRPr="006E1FAF" w:rsidRDefault="00F60000" w:rsidP="00F60000">
      <w:pPr>
        <w:ind w:firstLine="708"/>
        <w:jc w:val="both"/>
        <w:rPr>
          <w:rFonts w:ascii="Book Antiqua" w:hAnsi="Book Antiqua"/>
          <w:sz w:val="22"/>
          <w:szCs w:val="22"/>
        </w:rPr>
      </w:pPr>
    </w:p>
    <w:p w14:paraId="7C161914" w14:textId="77777777" w:rsidR="00F60000" w:rsidRPr="006E1FAF" w:rsidRDefault="00F60000" w:rsidP="00F60000">
      <w:pPr>
        <w:ind w:firstLine="708"/>
        <w:jc w:val="both"/>
        <w:rPr>
          <w:rFonts w:ascii="Book Antiqua" w:hAnsi="Book Antiqua"/>
          <w:b/>
          <w:sz w:val="22"/>
          <w:szCs w:val="22"/>
          <w:u w:val="single"/>
        </w:rPr>
      </w:pPr>
      <w:r w:rsidRPr="006E1FAF">
        <w:rPr>
          <w:rFonts w:ascii="Book Antiqua" w:hAnsi="Book Antiqua"/>
          <w:b/>
          <w:sz w:val="22"/>
          <w:szCs w:val="22"/>
          <w:u w:val="single"/>
        </w:rPr>
        <w:t>Tebellüğ eden</w:t>
      </w:r>
    </w:p>
    <w:p w14:paraId="76CCFC1D" w14:textId="77777777" w:rsidR="00F60000" w:rsidRPr="006E1FAF" w:rsidRDefault="00F60000" w:rsidP="00F60000">
      <w:pPr>
        <w:ind w:firstLine="708"/>
        <w:jc w:val="both"/>
        <w:rPr>
          <w:rFonts w:ascii="Book Antiqua" w:hAnsi="Book Antiqua"/>
          <w:sz w:val="22"/>
          <w:szCs w:val="22"/>
        </w:rPr>
      </w:pPr>
      <w:r w:rsidRPr="006E1FAF">
        <w:rPr>
          <w:rFonts w:ascii="Book Antiqua" w:hAnsi="Book Antiqua"/>
          <w:sz w:val="22"/>
          <w:szCs w:val="22"/>
        </w:rPr>
        <w:t>Adı Soyadı:</w:t>
      </w:r>
    </w:p>
    <w:p w14:paraId="30F0DB73" w14:textId="77777777" w:rsidR="00F60000" w:rsidRPr="006E1FAF" w:rsidRDefault="00F60000" w:rsidP="00F60000">
      <w:pPr>
        <w:ind w:firstLine="708"/>
        <w:jc w:val="both"/>
        <w:rPr>
          <w:rFonts w:ascii="Book Antiqua" w:hAnsi="Book Antiqua"/>
          <w:sz w:val="22"/>
          <w:szCs w:val="22"/>
        </w:rPr>
      </w:pPr>
      <w:r w:rsidRPr="006E1FAF">
        <w:rPr>
          <w:rFonts w:ascii="Book Antiqua" w:hAnsi="Book Antiqua"/>
          <w:sz w:val="22"/>
          <w:szCs w:val="22"/>
        </w:rPr>
        <w:t>İmza</w:t>
      </w:r>
    </w:p>
    <w:p w14:paraId="231F8872" w14:textId="77777777" w:rsidR="00F60000" w:rsidRPr="006E1FAF" w:rsidRDefault="00F60000" w:rsidP="00F60000">
      <w:pPr>
        <w:ind w:firstLine="708"/>
        <w:jc w:val="both"/>
        <w:rPr>
          <w:rFonts w:ascii="Book Antiqua" w:hAnsi="Book Antiqua"/>
          <w:sz w:val="22"/>
          <w:szCs w:val="22"/>
        </w:rPr>
      </w:pPr>
    </w:p>
    <w:p w14:paraId="0BC243B3" w14:textId="77777777" w:rsidR="00F60000" w:rsidRPr="006E1FAF" w:rsidRDefault="00F60000" w:rsidP="00F60000">
      <w:pPr>
        <w:ind w:firstLine="708"/>
        <w:jc w:val="both"/>
        <w:rPr>
          <w:rFonts w:ascii="Book Antiqua" w:hAnsi="Book Antiqua"/>
          <w:sz w:val="22"/>
          <w:szCs w:val="22"/>
        </w:rPr>
      </w:pPr>
    </w:p>
    <w:p w14:paraId="36ABEC0A" w14:textId="77777777" w:rsidR="00F60000" w:rsidRPr="006E1FAF" w:rsidRDefault="00F60000" w:rsidP="00F60000">
      <w:pPr>
        <w:rPr>
          <w:rFonts w:ascii="Book Antiqua" w:hAnsi="Book Antiqua"/>
          <w:sz w:val="22"/>
          <w:szCs w:val="22"/>
        </w:rPr>
      </w:pPr>
    </w:p>
    <w:p w14:paraId="7C8B1671" w14:textId="77777777" w:rsidR="00F60000" w:rsidRPr="006E1FAF" w:rsidRDefault="00F60000" w:rsidP="00F60000">
      <w:pPr>
        <w:rPr>
          <w:rFonts w:ascii="Book Antiqua" w:hAnsi="Book Antiqua"/>
          <w:sz w:val="22"/>
          <w:szCs w:val="22"/>
        </w:rPr>
      </w:pPr>
    </w:p>
    <w:p w14:paraId="7EE8F2F2" w14:textId="77777777" w:rsidR="00F60000" w:rsidRPr="006E1FAF" w:rsidRDefault="00F60000" w:rsidP="00F60000">
      <w:pPr>
        <w:rPr>
          <w:rFonts w:ascii="Book Antiqua" w:hAnsi="Book Antiqua"/>
          <w:sz w:val="22"/>
          <w:szCs w:val="22"/>
        </w:rPr>
      </w:pPr>
    </w:p>
    <w:p w14:paraId="49BD1E88" w14:textId="77777777" w:rsidR="00F60000" w:rsidRPr="006E1FAF" w:rsidRDefault="00F60000" w:rsidP="00F60000">
      <w:pPr>
        <w:rPr>
          <w:rFonts w:ascii="Book Antiqua" w:hAnsi="Book Antiqua"/>
          <w:sz w:val="22"/>
          <w:szCs w:val="22"/>
        </w:rPr>
      </w:pPr>
    </w:p>
    <w:p w14:paraId="7749218B" w14:textId="77777777" w:rsidR="00F60000" w:rsidRPr="006E1FAF" w:rsidRDefault="00F60000" w:rsidP="00F60000">
      <w:pPr>
        <w:rPr>
          <w:rFonts w:ascii="Book Antiqua" w:hAnsi="Book Antiqua"/>
          <w:sz w:val="22"/>
          <w:szCs w:val="22"/>
        </w:rPr>
      </w:pPr>
    </w:p>
    <w:p w14:paraId="4B98BF0A" w14:textId="77777777" w:rsidR="00F60000" w:rsidRPr="006E1FAF" w:rsidRDefault="00F60000" w:rsidP="00F60000">
      <w:pPr>
        <w:rPr>
          <w:rFonts w:ascii="Book Antiqua" w:hAnsi="Book Antiqua"/>
          <w:sz w:val="22"/>
          <w:szCs w:val="22"/>
        </w:rPr>
      </w:pPr>
    </w:p>
    <w:p w14:paraId="3DE5D20D" w14:textId="77777777" w:rsidR="00F60000" w:rsidRPr="006E1FAF" w:rsidRDefault="00F60000" w:rsidP="00F60000">
      <w:pPr>
        <w:rPr>
          <w:rFonts w:ascii="Book Antiqua" w:hAnsi="Book Antiqua"/>
          <w:sz w:val="22"/>
          <w:szCs w:val="22"/>
        </w:rPr>
      </w:pPr>
    </w:p>
    <w:p w14:paraId="34B81A62" w14:textId="77777777" w:rsidR="00F60000" w:rsidRPr="006E1FAF" w:rsidRDefault="00F60000" w:rsidP="00F60000">
      <w:pPr>
        <w:ind w:firstLine="708"/>
        <w:rPr>
          <w:rFonts w:ascii="Book Antiqua" w:hAnsi="Book Antiqua"/>
          <w:b/>
          <w:sz w:val="22"/>
          <w:szCs w:val="22"/>
          <w:u w:val="single"/>
        </w:rPr>
      </w:pPr>
      <w:r w:rsidRPr="006E1FAF">
        <w:rPr>
          <w:rFonts w:ascii="Book Antiqua" w:hAnsi="Book Antiqua"/>
          <w:b/>
          <w:sz w:val="22"/>
          <w:szCs w:val="22"/>
          <w:u w:val="single"/>
        </w:rPr>
        <w:t>Tebliğ eden</w:t>
      </w:r>
    </w:p>
    <w:p w14:paraId="15D8FD64" w14:textId="77777777" w:rsidR="00F60000" w:rsidRPr="006E1FAF" w:rsidRDefault="00F60000" w:rsidP="00F60000">
      <w:pPr>
        <w:ind w:firstLine="708"/>
        <w:jc w:val="both"/>
        <w:rPr>
          <w:rFonts w:ascii="Book Antiqua" w:hAnsi="Book Antiqua"/>
          <w:sz w:val="22"/>
          <w:szCs w:val="22"/>
        </w:rPr>
      </w:pPr>
      <w:r w:rsidRPr="006E1FAF">
        <w:rPr>
          <w:rFonts w:ascii="Book Antiqua" w:hAnsi="Book Antiqua"/>
          <w:sz w:val="22"/>
          <w:szCs w:val="22"/>
        </w:rPr>
        <w:t>Adı Soyadı:</w:t>
      </w:r>
    </w:p>
    <w:p w14:paraId="407DAC5C" w14:textId="77777777" w:rsidR="00F60000" w:rsidRPr="006E1FAF" w:rsidRDefault="00F60000" w:rsidP="00F60000">
      <w:pPr>
        <w:ind w:firstLine="708"/>
        <w:jc w:val="both"/>
        <w:rPr>
          <w:rFonts w:ascii="Book Antiqua" w:hAnsi="Book Antiqua"/>
          <w:sz w:val="22"/>
          <w:szCs w:val="22"/>
        </w:rPr>
      </w:pPr>
      <w:r w:rsidRPr="006E1FAF">
        <w:rPr>
          <w:rFonts w:ascii="Book Antiqua" w:hAnsi="Book Antiqua"/>
          <w:sz w:val="22"/>
          <w:szCs w:val="22"/>
        </w:rPr>
        <w:t>İmza</w:t>
      </w:r>
    </w:p>
    <w:p w14:paraId="24139503" w14:textId="77777777" w:rsidR="00F60000" w:rsidRDefault="00F60000"/>
    <w:p w14:paraId="780C33A9" w14:textId="77777777" w:rsidR="00F60000" w:rsidRDefault="00F60000"/>
    <w:p w14:paraId="7874B323" w14:textId="77777777" w:rsidR="00F60000" w:rsidRDefault="00F60000"/>
    <w:sectPr w:rsidR="00F6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A2"/>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000"/>
    <w:rsid w:val="0029132D"/>
    <w:rsid w:val="0030394D"/>
    <w:rsid w:val="00451C7A"/>
    <w:rsid w:val="00F600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91D9D"/>
  <w15:chartTrackingRefBased/>
  <w15:docId w15:val="{E10F9DA3-413A-402C-BBD2-77F590FD8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000"/>
    <w:pPr>
      <w:spacing w:after="0" w:line="240" w:lineRule="auto"/>
    </w:pPr>
    <w:rPr>
      <w:rFonts w:ascii="Times New Roman" w:eastAsia="Times New Roman" w:hAnsi="Times New Roman" w:cs="Times New Roman"/>
      <w:kern w:val="0"/>
      <w:lang w:eastAsia="tr-TR"/>
      <w14:ligatures w14:val="none"/>
    </w:rPr>
  </w:style>
  <w:style w:type="paragraph" w:styleId="Balk1">
    <w:name w:val="heading 1"/>
    <w:basedOn w:val="Normal"/>
    <w:next w:val="Normal"/>
    <w:link w:val="Balk1Char"/>
    <w:uiPriority w:val="9"/>
    <w:qFormat/>
    <w:rsid w:val="00F6000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alk2">
    <w:name w:val="heading 2"/>
    <w:basedOn w:val="Normal"/>
    <w:next w:val="Normal"/>
    <w:link w:val="Balk2Char"/>
    <w:uiPriority w:val="9"/>
    <w:semiHidden/>
    <w:unhideWhenUsed/>
    <w:qFormat/>
    <w:rsid w:val="00F6000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alk3">
    <w:name w:val="heading 3"/>
    <w:basedOn w:val="Normal"/>
    <w:next w:val="Normal"/>
    <w:link w:val="Balk3Char"/>
    <w:uiPriority w:val="9"/>
    <w:semiHidden/>
    <w:unhideWhenUsed/>
    <w:qFormat/>
    <w:rsid w:val="00F6000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alk4">
    <w:name w:val="heading 4"/>
    <w:basedOn w:val="Normal"/>
    <w:next w:val="Normal"/>
    <w:link w:val="Balk4Char"/>
    <w:uiPriority w:val="9"/>
    <w:semiHidden/>
    <w:unhideWhenUsed/>
    <w:qFormat/>
    <w:rsid w:val="00F60000"/>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alk5">
    <w:name w:val="heading 5"/>
    <w:basedOn w:val="Normal"/>
    <w:next w:val="Normal"/>
    <w:link w:val="Balk5Char"/>
    <w:uiPriority w:val="9"/>
    <w:semiHidden/>
    <w:unhideWhenUsed/>
    <w:qFormat/>
    <w:rsid w:val="00F60000"/>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alk6">
    <w:name w:val="heading 6"/>
    <w:basedOn w:val="Normal"/>
    <w:next w:val="Normal"/>
    <w:link w:val="Balk6Char"/>
    <w:uiPriority w:val="9"/>
    <w:semiHidden/>
    <w:unhideWhenUsed/>
    <w:qFormat/>
    <w:rsid w:val="00F60000"/>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alk7">
    <w:name w:val="heading 7"/>
    <w:basedOn w:val="Normal"/>
    <w:next w:val="Normal"/>
    <w:link w:val="Balk7Char"/>
    <w:uiPriority w:val="9"/>
    <w:semiHidden/>
    <w:unhideWhenUsed/>
    <w:qFormat/>
    <w:rsid w:val="00F60000"/>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alk8">
    <w:name w:val="heading 8"/>
    <w:basedOn w:val="Normal"/>
    <w:next w:val="Normal"/>
    <w:link w:val="Balk8Char"/>
    <w:uiPriority w:val="9"/>
    <w:semiHidden/>
    <w:unhideWhenUsed/>
    <w:qFormat/>
    <w:rsid w:val="00F60000"/>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alk9">
    <w:name w:val="heading 9"/>
    <w:basedOn w:val="Normal"/>
    <w:next w:val="Normal"/>
    <w:link w:val="Balk9Char"/>
    <w:uiPriority w:val="9"/>
    <w:semiHidden/>
    <w:unhideWhenUsed/>
    <w:qFormat/>
    <w:rsid w:val="00F60000"/>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6000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6000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6000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6000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6000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6000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6000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6000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60000"/>
    <w:rPr>
      <w:rFonts w:eastAsiaTheme="majorEastAsia" w:cstheme="majorBidi"/>
      <w:color w:val="272727" w:themeColor="text1" w:themeTint="D8"/>
    </w:rPr>
  </w:style>
  <w:style w:type="paragraph" w:styleId="KonuBal">
    <w:name w:val="Title"/>
    <w:basedOn w:val="Normal"/>
    <w:next w:val="Normal"/>
    <w:link w:val="KonuBalChar"/>
    <w:uiPriority w:val="10"/>
    <w:qFormat/>
    <w:rsid w:val="00F6000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KonuBalChar">
    <w:name w:val="Konu Başlığı Char"/>
    <w:basedOn w:val="VarsaylanParagrafYazTipi"/>
    <w:link w:val="KonuBal"/>
    <w:uiPriority w:val="10"/>
    <w:rsid w:val="00F6000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6000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tyazChar">
    <w:name w:val="Altyazı Char"/>
    <w:basedOn w:val="VarsaylanParagrafYazTipi"/>
    <w:link w:val="Altyaz"/>
    <w:uiPriority w:val="11"/>
    <w:rsid w:val="00F6000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60000"/>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AlntChar">
    <w:name w:val="Alıntı Char"/>
    <w:basedOn w:val="VarsaylanParagrafYazTipi"/>
    <w:link w:val="Alnt"/>
    <w:uiPriority w:val="29"/>
    <w:rsid w:val="00F60000"/>
    <w:rPr>
      <w:i/>
      <w:iCs/>
      <w:color w:val="404040" w:themeColor="text1" w:themeTint="BF"/>
    </w:rPr>
  </w:style>
  <w:style w:type="paragraph" w:styleId="ListeParagraf">
    <w:name w:val="List Paragraph"/>
    <w:basedOn w:val="Normal"/>
    <w:uiPriority w:val="34"/>
    <w:qFormat/>
    <w:rsid w:val="00F60000"/>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GlVurgulama">
    <w:name w:val="Intense Emphasis"/>
    <w:basedOn w:val="VarsaylanParagrafYazTipi"/>
    <w:uiPriority w:val="21"/>
    <w:qFormat/>
    <w:rsid w:val="00F60000"/>
    <w:rPr>
      <w:i/>
      <w:iCs/>
      <w:color w:val="0F4761" w:themeColor="accent1" w:themeShade="BF"/>
    </w:rPr>
  </w:style>
  <w:style w:type="paragraph" w:styleId="GlAlnt">
    <w:name w:val="Intense Quote"/>
    <w:basedOn w:val="Normal"/>
    <w:next w:val="Normal"/>
    <w:link w:val="GlAlntChar"/>
    <w:uiPriority w:val="30"/>
    <w:qFormat/>
    <w:rsid w:val="00F6000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GlAlntChar">
    <w:name w:val="Güçlü Alıntı Char"/>
    <w:basedOn w:val="VarsaylanParagrafYazTipi"/>
    <w:link w:val="GlAlnt"/>
    <w:uiPriority w:val="30"/>
    <w:rsid w:val="00F60000"/>
    <w:rPr>
      <w:i/>
      <w:iCs/>
      <w:color w:val="0F4761" w:themeColor="accent1" w:themeShade="BF"/>
    </w:rPr>
  </w:style>
  <w:style w:type="character" w:styleId="GlBavuru">
    <w:name w:val="Intense Reference"/>
    <w:basedOn w:val="VarsaylanParagrafYazTipi"/>
    <w:uiPriority w:val="32"/>
    <w:qFormat/>
    <w:rsid w:val="00F600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787</Characters>
  <Application>Microsoft Office Word</Application>
  <DocSecurity>0</DocSecurity>
  <Lines>6</Lines>
  <Paragraphs>1</Paragraphs>
  <ScaleCrop>false</ScaleCrop>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SGK SOSYAL GÜVENLİK KURUMSAL DANIŞMANLIK</dc:creator>
  <cp:keywords/>
  <dc:description/>
  <cp:lastModifiedBy>SGK SOSYAL GÜVENLİK KURUMSAL DANIŞMANLIK</cp:lastModifiedBy>
  <cp:revision>1</cp:revision>
  <dcterms:created xsi:type="dcterms:W3CDTF">2026-04-21T10:53:00Z</dcterms:created>
  <dcterms:modified xsi:type="dcterms:W3CDTF">2026-04-21T10:54:00Z</dcterms:modified>
</cp:coreProperties>
</file>